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CD" w:rsidRDefault="00A168CD" w:rsidP="00A168C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A168CD" w:rsidRDefault="00A168CD" w:rsidP="00A1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A168CD" w:rsidRDefault="00A168CD" w:rsidP="00A1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A168CD" w:rsidRDefault="00A168CD" w:rsidP="00A1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A168CD" w:rsidRDefault="00A168CD" w:rsidP="00A168CD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36"/>
          <w:szCs w:val="36"/>
        </w:rPr>
        <w:t>ПОСТАНОВЛЕНИЕ</w:t>
      </w:r>
    </w:p>
    <w:p w:rsidR="00A168CD" w:rsidRDefault="00A168CD" w:rsidP="00A168CD"/>
    <w:p w:rsidR="00A168CD" w:rsidRPr="00637A51" w:rsidRDefault="00A168CD" w:rsidP="00A168CD">
      <w:pPr>
        <w:rPr>
          <w:u w:val="single"/>
        </w:rPr>
      </w:pPr>
    </w:p>
    <w:p w:rsidR="00A168CD" w:rsidRPr="00637A51" w:rsidRDefault="003B0CDE" w:rsidP="00E70263">
      <w:pPr>
        <w:ind w:right="5811"/>
        <w:rPr>
          <w:sz w:val="20"/>
          <w:szCs w:val="20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5A12AB">
        <w:rPr>
          <w:sz w:val="28"/>
          <w:szCs w:val="28"/>
          <w:u w:val="single"/>
        </w:rPr>
        <w:t>17</w:t>
      </w:r>
      <w:r w:rsidR="00E70263">
        <w:rPr>
          <w:sz w:val="28"/>
          <w:szCs w:val="28"/>
          <w:u w:val="single"/>
        </w:rPr>
        <w:t xml:space="preserve"> </w:t>
      </w:r>
      <w:r w:rsidR="005A12AB">
        <w:rPr>
          <w:sz w:val="28"/>
          <w:szCs w:val="28"/>
          <w:u w:val="single"/>
        </w:rPr>
        <w:t>марта</w:t>
      </w:r>
      <w:r w:rsidR="00E70263">
        <w:rPr>
          <w:sz w:val="28"/>
          <w:szCs w:val="28"/>
          <w:u w:val="single"/>
        </w:rPr>
        <w:t xml:space="preserve"> </w:t>
      </w:r>
      <w:r w:rsidR="00A168CD" w:rsidRPr="00637A51">
        <w:rPr>
          <w:sz w:val="28"/>
          <w:szCs w:val="28"/>
          <w:u w:val="single"/>
        </w:rPr>
        <w:t>20</w:t>
      </w:r>
      <w:r w:rsidR="005A12AB">
        <w:rPr>
          <w:sz w:val="28"/>
          <w:szCs w:val="28"/>
          <w:u w:val="single"/>
        </w:rPr>
        <w:t>23</w:t>
      </w:r>
      <w:r w:rsidR="00A168CD" w:rsidRPr="00637A51">
        <w:rPr>
          <w:sz w:val="28"/>
          <w:szCs w:val="28"/>
          <w:u w:val="single"/>
        </w:rPr>
        <w:t xml:space="preserve"> г. </w:t>
      </w:r>
      <w:r w:rsidR="00E70263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3</w:t>
      </w:r>
      <w:r w:rsidR="00A168CD" w:rsidRPr="00637A51">
        <w:rPr>
          <w:sz w:val="28"/>
          <w:szCs w:val="28"/>
          <w:u w:val="single"/>
        </w:rPr>
        <w:t xml:space="preserve"> </w:t>
      </w:r>
    </w:p>
    <w:p w:rsidR="00A168CD" w:rsidRDefault="00A168CD" w:rsidP="00A168CD">
      <w:pPr>
        <w:ind w:right="5952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7566F1">
        <w:rPr>
          <w:sz w:val="20"/>
          <w:szCs w:val="20"/>
        </w:rPr>
        <w:t>п. Пригородный</w:t>
      </w:r>
    </w:p>
    <w:p w:rsidR="003B0CDE" w:rsidRDefault="003B0CDE" w:rsidP="00A168CD">
      <w:pPr>
        <w:ind w:right="5952"/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</w:tblGrid>
      <w:tr w:rsidR="003B0CDE" w:rsidTr="003B0CD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B0CDE" w:rsidRDefault="003B0CDE" w:rsidP="003B0CDE">
            <w:pPr>
              <w:pStyle w:val="Title"/>
              <w:tabs>
                <w:tab w:val="left" w:pos="4253"/>
                <w:tab w:val="left" w:pos="5387"/>
              </w:tabs>
              <w:suppressAutoHyphens/>
              <w:spacing w:after="0" w:line="60" w:lineRule="atLeast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A78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Пригородного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A78">
              <w:rPr>
                <w:rFonts w:ascii="Times New Roman" w:hAnsi="Times New Roman" w:cs="Times New Roman"/>
                <w:sz w:val="28"/>
                <w:szCs w:val="28"/>
              </w:rPr>
              <w:t>Калачеевского</w:t>
            </w:r>
            <w:proofErr w:type="spellEnd"/>
            <w:r w:rsidRPr="00506A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A78">
              <w:rPr>
                <w:rFonts w:ascii="Times New Roman" w:hAnsi="Times New Roman" w:cs="Times New Roman"/>
                <w:sz w:val="28"/>
                <w:szCs w:val="28"/>
              </w:rPr>
              <w:t>района от 03.04.2012 г. № 23</w:t>
            </w:r>
          </w:p>
        </w:tc>
        <w:bookmarkStart w:id="0" w:name="_GoBack"/>
        <w:bookmarkEnd w:id="0"/>
      </w:tr>
    </w:tbl>
    <w:p w:rsidR="00200AB1" w:rsidRDefault="00200AB1" w:rsidP="003B0CDE">
      <w:pPr>
        <w:pStyle w:val="Title"/>
        <w:tabs>
          <w:tab w:val="left" w:pos="4253"/>
          <w:tab w:val="left" w:pos="5387"/>
        </w:tabs>
        <w:suppressAutoHyphens/>
        <w:spacing w:before="0" w:after="0" w:line="276" w:lineRule="auto"/>
        <w:ind w:firstLine="0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3B0CDE" w:rsidRPr="00D637DB" w:rsidRDefault="003B0CDE" w:rsidP="003B0CDE">
      <w:pPr>
        <w:pStyle w:val="Title"/>
        <w:tabs>
          <w:tab w:val="left" w:pos="4253"/>
          <w:tab w:val="left" w:pos="5387"/>
        </w:tabs>
        <w:suppressAutoHyphens/>
        <w:spacing w:before="0" w:after="0" w:line="276" w:lineRule="auto"/>
        <w:ind w:firstLine="0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3432BF" w:rsidRPr="00D637DB" w:rsidRDefault="00747832" w:rsidP="00D637DB">
      <w:pPr>
        <w:keepNext/>
        <w:keepLines/>
        <w:suppressAutoHyphens/>
        <w:spacing w:line="360" w:lineRule="auto"/>
        <w:ind w:firstLine="737"/>
        <w:jc w:val="both"/>
        <w:rPr>
          <w:sz w:val="28"/>
          <w:szCs w:val="28"/>
        </w:rPr>
      </w:pPr>
      <w:r w:rsidRPr="00D637DB">
        <w:rPr>
          <w:sz w:val="28"/>
          <w:szCs w:val="28"/>
        </w:rPr>
        <w:t>В соответствии с Федеральным законом от 06.10.2003 № 131 – ФЗ «Об общих принципах организации местного самоуправления в Российской Федерации», Федеральным законом от 27.07.2010 № 210 – ФЗ «Об организации предоставления государственных и муниципальных услуг»</w:t>
      </w:r>
      <w:r w:rsidR="00127462" w:rsidRPr="00D637DB">
        <w:rPr>
          <w:sz w:val="28"/>
          <w:szCs w:val="28"/>
        </w:rPr>
        <w:t xml:space="preserve">, </w:t>
      </w:r>
      <w:r w:rsidR="00460510" w:rsidRPr="007053CB">
        <w:rPr>
          <w:sz w:val="28"/>
          <w:szCs w:val="28"/>
        </w:rPr>
        <w:t xml:space="preserve">Уставом Пригородного сельского поселения Калачеевского </w:t>
      </w:r>
      <w:r w:rsidR="00460510">
        <w:rPr>
          <w:sz w:val="28"/>
          <w:szCs w:val="28"/>
        </w:rPr>
        <w:t>муниципального района</w:t>
      </w:r>
      <w:r w:rsidR="00127462" w:rsidRPr="00D637DB">
        <w:rPr>
          <w:sz w:val="28"/>
          <w:szCs w:val="28"/>
        </w:rPr>
        <w:t>,</w:t>
      </w:r>
      <w:r w:rsidR="00AF395C" w:rsidRPr="00D637DB">
        <w:rPr>
          <w:sz w:val="28"/>
          <w:szCs w:val="28"/>
        </w:rPr>
        <w:t xml:space="preserve"> </w:t>
      </w:r>
      <w:r w:rsidR="004D793C" w:rsidRPr="004D793C">
        <w:rPr>
          <w:sz w:val="28"/>
          <w:szCs w:val="28"/>
        </w:rPr>
        <w:t xml:space="preserve">в целях приведения правовых актов Пригородного сельского поселения Калачеевского муниципального района в соответствие действующему законодательству </w:t>
      </w:r>
      <w:r w:rsidR="00AF395C" w:rsidRPr="004D793C">
        <w:rPr>
          <w:sz w:val="28"/>
          <w:szCs w:val="28"/>
        </w:rPr>
        <w:t>администрация Пригородного  с</w:t>
      </w:r>
      <w:r w:rsidR="009A328A" w:rsidRPr="004D793C">
        <w:rPr>
          <w:sz w:val="28"/>
          <w:szCs w:val="28"/>
        </w:rPr>
        <w:t>ел</w:t>
      </w:r>
      <w:r w:rsidR="00310E22" w:rsidRPr="004D793C">
        <w:rPr>
          <w:sz w:val="28"/>
          <w:szCs w:val="28"/>
        </w:rPr>
        <w:t>ьского</w:t>
      </w:r>
      <w:r w:rsidR="00310E22" w:rsidRPr="00D637DB">
        <w:rPr>
          <w:sz w:val="28"/>
          <w:szCs w:val="28"/>
        </w:rPr>
        <w:t xml:space="preserve">  поселения</w:t>
      </w:r>
      <w:r w:rsidRPr="00D637DB">
        <w:rPr>
          <w:sz w:val="28"/>
          <w:szCs w:val="28"/>
        </w:rPr>
        <w:t xml:space="preserve">  </w:t>
      </w:r>
      <w:r w:rsidRPr="00D637DB">
        <w:rPr>
          <w:b/>
          <w:sz w:val="28"/>
          <w:szCs w:val="28"/>
        </w:rPr>
        <w:t>п о с т а н о в л я е т:</w:t>
      </w:r>
      <w:r w:rsidRPr="00D637DB">
        <w:rPr>
          <w:sz w:val="28"/>
          <w:szCs w:val="28"/>
        </w:rPr>
        <w:t xml:space="preserve"> </w:t>
      </w:r>
    </w:p>
    <w:p w:rsidR="00134277" w:rsidRDefault="00747832" w:rsidP="00134277">
      <w:pPr>
        <w:spacing w:line="360" w:lineRule="auto"/>
        <w:ind w:right="-2" w:firstLine="709"/>
        <w:jc w:val="both"/>
        <w:rPr>
          <w:sz w:val="28"/>
          <w:szCs w:val="28"/>
        </w:rPr>
      </w:pPr>
      <w:r w:rsidRPr="00747832">
        <w:rPr>
          <w:sz w:val="28"/>
          <w:szCs w:val="28"/>
        </w:rPr>
        <w:t xml:space="preserve">1. </w:t>
      </w:r>
      <w:r w:rsidR="00EE2975" w:rsidRPr="00200AB1">
        <w:rPr>
          <w:sz w:val="28"/>
          <w:szCs w:val="28"/>
        </w:rPr>
        <w:t xml:space="preserve">Внести в постановление администрации Пригородного сельского поселения Калачеевского муниципального района 03.04.2012 г. № 23 «Об утверждении перечня муниципальных услуг, предоставляемых администрацией Пригородного сельского поселения </w:t>
      </w:r>
      <w:proofErr w:type="spellStart"/>
      <w:r w:rsidR="00EE2975" w:rsidRPr="00200AB1">
        <w:rPr>
          <w:sz w:val="28"/>
          <w:szCs w:val="28"/>
        </w:rPr>
        <w:t>Калачеевского</w:t>
      </w:r>
      <w:proofErr w:type="spellEnd"/>
      <w:r w:rsidR="00EE2975" w:rsidRPr="00200AB1">
        <w:rPr>
          <w:sz w:val="28"/>
          <w:szCs w:val="28"/>
        </w:rPr>
        <w:t xml:space="preserve"> муниципального района»</w:t>
      </w:r>
      <w:r w:rsidR="00E70263">
        <w:rPr>
          <w:sz w:val="28"/>
          <w:szCs w:val="28"/>
        </w:rPr>
        <w:t xml:space="preserve"> (в редакции постановлений от</w:t>
      </w:r>
      <w:r w:rsidR="00A25EFB">
        <w:rPr>
          <w:sz w:val="28"/>
          <w:szCs w:val="28"/>
        </w:rPr>
        <w:t xml:space="preserve"> 04.06.2013 №84, от 23.08.2013 №128, от 22.09.2014 №84, от 20.05.2015 №28, от 04.08.2015 №54, от 05.11.2015 №86, от 30.05.2016 №92, от 07.06.2017 №46</w:t>
      </w:r>
      <w:r w:rsidR="003B0CDE">
        <w:rPr>
          <w:sz w:val="28"/>
          <w:szCs w:val="28"/>
        </w:rPr>
        <w:t>, от 27.09.2018 №101</w:t>
      </w:r>
      <w:r w:rsidR="00134277">
        <w:rPr>
          <w:sz w:val="28"/>
          <w:szCs w:val="28"/>
        </w:rPr>
        <w:t xml:space="preserve">, </w:t>
      </w:r>
      <w:r w:rsidR="00134277" w:rsidRPr="00134277">
        <w:rPr>
          <w:sz w:val="28"/>
          <w:szCs w:val="28"/>
        </w:rPr>
        <w:t>от 06.12.2019 № 136</w:t>
      </w:r>
      <w:r w:rsidR="00A25EFB">
        <w:rPr>
          <w:sz w:val="28"/>
          <w:szCs w:val="28"/>
        </w:rPr>
        <w:t>)</w:t>
      </w:r>
      <w:r w:rsidR="00EE2975" w:rsidRPr="00200AB1">
        <w:rPr>
          <w:sz w:val="28"/>
          <w:szCs w:val="28"/>
        </w:rPr>
        <w:t xml:space="preserve"> следующие изменения:</w:t>
      </w:r>
    </w:p>
    <w:p w:rsidR="00C10A4D" w:rsidRDefault="00C10A4D" w:rsidP="00134277">
      <w:pPr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Пункт 7 </w:t>
      </w:r>
      <w:r w:rsidRPr="00200AB1">
        <w:rPr>
          <w:sz w:val="28"/>
          <w:szCs w:val="28"/>
        </w:rPr>
        <w:t xml:space="preserve">перечня муниципальных услуг, предоставляемых администрацией Пригородного сельского поселения </w:t>
      </w:r>
      <w:proofErr w:type="spellStart"/>
      <w:r w:rsidRPr="00200AB1">
        <w:rPr>
          <w:sz w:val="28"/>
          <w:szCs w:val="28"/>
        </w:rPr>
        <w:t>Калачеевского</w:t>
      </w:r>
      <w:proofErr w:type="spellEnd"/>
      <w:r w:rsidRPr="00200AB1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3B0CDE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(далее – Перечень) изложить в следующей редакции:</w:t>
      </w:r>
    </w:p>
    <w:p w:rsidR="00C10A4D" w:rsidRDefault="00C10A4D" w:rsidP="003B0C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«7. Выдача разрешения на использование земель или земельного участка, находящихс</w:t>
      </w:r>
      <w:r w:rsidR="00134277">
        <w:rPr>
          <w:sz w:val="28"/>
          <w:szCs w:val="28"/>
        </w:rPr>
        <w:t>я в муниципальной собственности</w:t>
      </w:r>
      <w:r>
        <w:rPr>
          <w:sz w:val="28"/>
          <w:szCs w:val="28"/>
        </w:rPr>
        <w:t>»;</w:t>
      </w:r>
    </w:p>
    <w:p w:rsidR="003B0CDE" w:rsidRDefault="00EE2975" w:rsidP="003B0CDE">
      <w:pPr>
        <w:spacing w:line="360" w:lineRule="auto"/>
        <w:ind w:firstLine="709"/>
        <w:jc w:val="both"/>
        <w:rPr>
          <w:sz w:val="28"/>
          <w:szCs w:val="28"/>
        </w:rPr>
      </w:pPr>
      <w:r w:rsidRPr="00EE2975">
        <w:rPr>
          <w:sz w:val="28"/>
          <w:szCs w:val="28"/>
        </w:rPr>
        <w:t>1.</w:t>
      </w:r>
      <w:r w:rsidR="00C10A4D">
        <w:rPr>
          <w:sz w:val="28"/>
          <w:szCs w:val="28"/>
        </w:rPr>
        <w:t>2</w:t>
      </w:r>
      <w:r w:rsidRPr="00EE2975">
        <w:rPr>
          <w:sz w:val="28"/>
          <w:szCs w:val="28"/>
        </w:rPr>
        <w:t xml:space="preserve">. </w:t>
      </w:r>
      <w:r w:rsidR="003B0CDE">
        <w:rPr>
          <w:sz w:val="28"/>
          <w:szCs w:val="28"/>
        </w:rPr>
        <w:t>Пункт 3</w:t>
      </w:r>
      <w:r w:rsidR="00134277">
        <w:rPr>
          <w:sz w:val="28"/>
          <w:szCs w:val="28"/>
        </w:rPr>
        <w:t>2</w:t>
      </w:r>
      <w:r w:rsidR="003B0CDE">
        <w:rPr>
          <w:sz w:val="28"/>
          <w:szCs w:val="28"/>
        </w:rPr>
        <w:t xml:space="preserve"> </w:t>
      </w:r>
      <w:r w:rsidR="00134277">
        <w:rPr>
          <w:sz w:val="28"/>
          <w:szCs w:val="28"/>
        </w:rPr>
        <w:t>П</w:t>
      </w:r>
      <w:r w:rsidR="003B0CDE" w:rsidRPr="00200AB1">
        <w:rPr>
          <w:sz w:val="28"/>
          <w:szCs w:val="28"/>
        </w:rPr>
        <w:t>еречня</w:t>
      </w:r>
      <w:r w:rsidR="003B0CDE">
        <w:rPr>
          <w:sz w:val="28"/>
          <w:szCs w:val="28"/>
        </w:rPr>
        <w:t>, изложить в следующей редакции:</w:t>
      </w:r>
    </w:p>
    <w:p w:rsidR="003B0CDE" w:rsidRDefault="003B0CDE" w:rsidP="003B0C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13427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134277" w:rsidRPr="00134277">
        <w:rPr>
          <w:sz w:val="28"/>
          <w:szCs w:val="28"/>
        </w:rPr>
        <w:t>Прием заявлений и выдача документов о согласовании переустройства и (или)</w:t>
      </w:r>
      <w:r w:rsidR="00134277">
        <w:rPr>
          <w:sz w:val="28"/>
          <w:szCs w:val="28"/>
        </w:rPr>
        <w:t xml:space="preserve"> перепланировки помещения в многоквартирном доме</w:t>
      </w:r>
      <w:r>
        <w:rPr>
          <w:sz w:val="28"/>
          <w:szCs w:val="28"/>
        </w:rPr>
        <w:t>»</w:t>
      </w:r>
      <w:r w:rsidR="00134277">
        <w:rPr>
          <w:sz w:val="28"/>
          <w:szCs w:val="28"/>
        </w:rPr>
        <w:t>.</w:t>
      </w:r>
    </w:p>
    <w:p w:rsidR="006A1E92" w:rsidRPr="00200AB1" w:rsidRDefault="006A1E92" w:rsidP="006A1E92">
      <w:pPr>
        <w:spacing w:line="360" w:lineRule="auto"/>
        <w:ind w:firstLine="709"/>
        <w:jc w:val="both"/>
        <w:rPr>
          <w:sz w:val="28"/>
          <w:szCs w:val="28"/>
        </w:rPr>
      </w:pPr>
      <w:r w:rsidRPr="00200AB1">
        <w:rPr>
          <w:sz w:val="28"/>
          <w:szCs w:val="28"/>
        </w:rPr>
        <w:t>2. Настоящее постановление подлежит опубликованию в Вестнике муниципальных правовых актов Пригородного сельского поселения Калачеевского муниципального района Воронежской области.</w:t>
      </w:r>
    </w:p>
    <w:p w:rsidR="006A1E92" w:rsidRDefault="006A1E92" w:rsidP="00200AB1">
      <w:pPr>
        <w:spacing w:line="360" w:lineRule="auto"/>
        <w:ind w:firstLine="709"/>
        <w:jc w:val="both"/>
        <w:rPr>
          <w:sz w:val="28"/>
          <w:szCs w:val="28"/>
        </w:rPr>
      </w:pPr>
      <w:r w:rsidRPr="00200AB1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200AB1" w:rsidRDefault="00200AB1" w:rsidP="00200AB1">
      <w:pPr>
        <w:spacing w:line="360" w:lineRule="auto"/>
        <w:ind w:firstLine="709"/>
        <w:jc w:val="both"/>
        <w:rPr>
          <w:sz w:val="28"/>
          <w:szCs w:val="28"/>
        </w:rPr>
      </w:pPr>
    </w:p>
    <w:p w:rsidR="00200AB1" w:rsidRPr="00200AB1" w:rsidRDefault="00200AB1" w:rsidP="00200AB1">
      <w:pPr>
        <w:spacing w:line="360" w:lineRule="auto"/>
        <w:ind w:firstLine="709"/>
        <w:jc w:val="both"/>
        <w:rPr>
          <w:sz w:val="28"/>
          <w:szCs w:val="28"/>
        </w:rPr>
      </w:pPr>
    </w:p>
    <w:p w:rsidR="006A1E92" w:rsidRPr="00F45474" w:rsidRDefault="006A1E92" w:rsidP="006A1E92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F45474">
        <w:rPr>
          <w:rFonts w:eastAsiaTheme="minorHAnsi"/>
          <w:b/>
          <w:sz w:val="28"/>
          <w:szCs w:val="28"/>
          <w:lang w:eastAsia="en-US"/>
        </w:rPr>
        <w:t>Глава Пригородного</w:t>
      </w:r>
    </w:p>
    <w:p w:rsidR="006A1E92" w:rsidRPr="00F45474" w:rsidRDefault="006A1E92" w:rsidP="006A1E92">
      <w:pPr>
        <w:spacing w:after="200"/>
        <w:jc w:val="both"/>
        <w:rPr>
          <w:rFonts w:eastAsiaTheme="minorHAnsi"/>
          <w:b/>
          <w:sz w:val="28"/>
          <w:szCs w:val="28"/>
          <w:lang w:eastAsia="en-US"/>
        </w:rPr>
      </w:pPr>
      <w:r w:rsidRPr="00F45474">
        <w:rPr>
          <w:rFonts w:eastAsiaTheme="minorHAnsi"/>
          <w:b/>
          <w:sz w:val="28"/>
          <w:szCs w:val="28"/>
          <w:lang w:eastAsia="en-US"/>
        </w:rPr>
        <w:t xml:space="preserve">сельского поселения                                                       </w:t>
      </w:r>
      <w:r w:rsidR="00134277">
        <w:rPr>
          <w:rFonts w:eastAsiaTheme="minorHAnsi"/>
          <w:b/>
          <w:sz w:val="28"/>
          <w:szCs w:val="28"/>
          <w:lang w:eastAsia="en-US"/>
        </w:rPr>
        <w:t xml:space="preserve">    </w:t>
      </w:r>
      <w:r w:rsidRPr="00F45474">
        <w:rPr>
          <w:rFonts w:eastAsiaTheme="minorHAnsi"/>
          <w:b/>
          <w:sz w:val="28"/>
          <w:szCs w:val="28"/>
          <w:lang w:eastAsia="en-US"/>
        </w:rPr>
        <w:t xml:space="preserve">      </w:t>
      </w:r>
      <w:r w:rsidR="00134277">
        <w:rPr>
          <w:rFonts w:eastAsiaTheme="minorHAnsi"/>
          <w:b/>
          <w:sz w:val="28"/>
          <w:szCs w:val="28"/>
          <w:lang w:eastAsia="en-US"/>
        </w:rPr>
        <w:t>А.Г. Самойленко</w:t>
      </w:r>
    </w:p>
    <w:p w:rsidR="006A1E92" w:rsidRPr="00200AB1" w:rsidRDefault="006A1E92" w:rsidP="006A1E92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4D4E42" w:rsidRPr="00200AB1" w:rsidRDefault="004D4E42" w:rsidP="006A1E92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4D4E42" w:rsidRDefault="004D4E42" w:rsidP="006A1E9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F2945" w:rsidRDefault="00AF2945" w:rsidP="006A1E9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D4E42" w:rsidRDefault="004D4E42" w:rsidP="006A1E9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4D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6E00"/>
    <w:multiLevelType w:val="hybridMultilevel"/>
    <w:tmpl w:val="30603BF8"/>
    <w:lvl w:ilvl="0" w:tplc="C3D09E4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3B25203"/>
    <w:multiLevelType w:val="hybridMultilevel"/>
    <w:tmpl w:val="F1724844"/>
    <w:lvl w:ilvl="0" w:tplc="C6624F8A">
      <w:start w:val="10"/>
      <w:numFmt w:val="decimal"/>
      <w:lvlText w:val="%1."/>
      <w:lvlJc w:val="left"/>
      <w:pPr>
        <w:ind w:left="122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22"/>
    <w:rsid w:val="000311F1"/>
    <w:rsid w:val="000834FD"/>
    <w:rsid w:val="000E7D29"/>
    <w:rsid w:val="00112843"/>
    <w:rsid w:val="00127462"/>
    <w:rsid w:val="00134277"/>
    <w:rsid w:val="001907D1"/>
    <w:rsid w:val="00190EF5"/>
    <w:rsid w:val="001C0D7A"/>
    <w:rsid w:val="001C6714"/>
    <w:rsid w:val="00200AB1"/>
    <w:rsid w:val="00221CBD"/>
    <w:rsid w:val="00225EA3"/>
    <w:rsid w:val="002834A9"/>
    <w:rsid w:val="002D7D65"/>
    <w:rsid w:val="002F2D74"/>
    <w:rsid w:val="00310E22"/>
    <w:rsid w:val="003432BF"/>
    <w:rsid w:val="00381E45"/>
    <w:rsid w:val="003B0CDE"/>
    <w:rsid w:val="00460510"/>
    <w:rsid w:val="00460E1C"/>
    <w:rsid w:val="004914C6"/>
    <w:rsid w:val="004A0C04"/>
    <w:rsid w:val="004A7E2D"/>
    <w:rsid w:val="004D4E42"/>
    <w:rsid w:val="004D793C"/>
    <w:rsid w:val="004F40A9"/>
    <w:rsid w:val="00506A78"/>
    <w:rsid w:val="00555431"/>
    <w:rsid w:val="005847E6"/>
    <w:rsid w:val="005A12AB"/>
    <w:rsid w:val="005E1E4A"/>
    <w:rsid w:val="006040F1"/>
    <w:rsid w:val="00637A51"/>
    <w:rsid w:val="006A1E92"/>
    <w:rsid w:val="00747832"/>
    <w:rsid w:val="007B39AE"/>
    <w:rsid w:val="007C1801"/>
    <w:rsid w:val="007E3FAA"/>
    <w:rsid w:val="007E54FD"/>
    <w:rsid w:val="00812600"/>
    <w:rsid w:val="00817FD2"/>
    <w:rsid w:val="00845998"/>
    <w:rsid w:val="00861E3A"/>
    <w:rsid w:val="008E0915"/>
    <w:rsid w:val="009135A9"/>
    <w:rsid w:val="00920E30"/>
    <w:rsid w:val="009A328A"/>
    <w:rsid w:val="009A3E57"/>
    <w:rsid w:val="009A78FE"/>
    <w:rsid w:val="009C473C"/>
    <w:rsid w:val="009C4938"/>
    <w:rsid w:val="009C5330"/>
    <w:rsid w:val="00A168CD"/>
    <w:rsid w:val="00A25EFB"/>
    <w:rsid w:val="00A50E44"/>
    <w:rsid w:val="00A7635D"/>
    <w:rsid w:val="00A94B7D"/>
    <w:rsid w:val="00AF2945"/>
    <w:rsid w:val="00AF395C"/>
    <w:rsid w:val="00B85378"/>
    <w:rsid w:val="00C10A4D"/>
    <w:rsid w:val="00C824F1"/>
    <w:rsid w:val="00CB5DDA"/>
    <w:rsid w:val="00CC5EE7"/>
    <w:rsid w:val="00CE0751"/>
    <w:rsid w:val="00D00512"/>
    <w:rsid w:val="00D53AE9"/>
    <w:rsid w:val="00D56443"/>
    <w:rsid w:val="00D637DB"/>
    <w:rsid w:val="00D941DE"/>
    <w:rsid w:val="00DB207D"/>
    <w:rsid w:val="00DF45F4"/>
    <w:rsid w:val="00E03CF5"/>
    <w:rsid w:val="00E70263"/>
    <w:rsid w:val="00E7046C"/>
    <w:rsid w:val="00E94A40"/>
    <w:rsid w:val="00EC4A9B"/>
    <w:rsid w:val="00ED54B7"/>
    <w:rsid w:val="00EE2975"/>
    <w:rsid w:val="00EE6922"/>
    <w:rsid w:val="00F45474"/>
    <w:rsid w:val="00F62449"/>
    <w:rsid w:val="00F9677E"/>
    <w:rsid w:val="00F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BA98"/>
  <w15:docId w15:val="{BB074228-9E51-4DAB-8123-357B73B0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A168C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E54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4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6"/>
    <w:uiPriority w:val="34"/>
    <w:locked/>
    <w:rsid w:val="002F2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link w:val="a5"/>
    <w:uiPriority w:val="34"/>
    <w:qFormat/>
    <w:rsid w:val="002F2D74"/>
    <w:pPr>
      <w:ind w:left="720"/>
      <w:contextualSpacing/>
    </w:pPr>
    <w:rPr>
      <w:lang w:val="x-none" w:eastAsia="x-none"/>
    </w:rPr>
  </w:style>
  <w:style w:type="table" w:styleId="a7">
    <w:name w:val="Table Grid"/>
    <w:basedOn w:val="a1"/>
    <w:uiPriority w:val="59"/>
    <w:rsid w:val="003B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E69F1-6FF3-41DA-9F86-8D91D879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Камышанова</cp:lastModifiedBy>
  <cp:revision>4</cp:revision>
  <cp:lastPrinted>2023-03-17T08:06:00Z</cp:lastPrinted>
  <dcterms:created xsi:type="dcterms:W3CDTF">2023-03-17T08:01:00Z</dcterms:created>
  <dcterms:modified xsi:type="dcterms:W3CDTF">2023-03-17T08:07:00Z</dcterms:modified>
</cp:coreProperties>
</file>